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7D0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淮安市红十字会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第二届海峡两岸“小好汉”</w:t>
      </w:r>
    </w:p>
    <w:p w14:paraId="4349D03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夏令营服务采购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单</w:t>
      </w:r>
    </w:p>
    <w:p w14:paraId="58AA1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 w14:paraId="080E665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一、基本信息</w:t>
      </w:r>
    </w:p>
    <w:p w14:paraId="2937B860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淮安市红十字会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第二届海峡两岸“小好汉”夏令营服务采购项目</w:t>
      </w:r>
    </w:p>
    <w:p w14:paraId="7BF7A51D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活动时长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晚</w:t>
      </w:r>
    </w:p>
    <w:p w14:paraId="328A737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总人数：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</w:t>
      </w:r>
    </w:p>
    <w:p w14:paraId="12FDD15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二、服务项目及报价明细</w:t>
      </w:r>
    </w:p>
    <w:p w14:paraId="3FEFF96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（一）餐饮费用</w:t>
      </w:r>
    </w:p>
    <w:p w14:paraId="414AC76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eastAsia="等线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······</w:t>
      </w:r>
    </w:p>
    <w:p w14:paraId="79A760A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（二）住宿费用</w:t>
      </w:r>
    </w:p>
    <w:p w14:paraId="5908BF8D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······</w:t>
      </w:r>
    </w:p>
    <w:p w14:paraId="09CDF6F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（三）交通费用</w:t>
      </w:r>
    </w:p>
    <w:p w14:paraId="3DC7FA6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······</w:t>
      </w:r>
    </w:p>
    <w:p w14:paraId="1BBE48D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（四）游览及活动费用</w:t>
      </w:r>
    </w:p>
    <w:p w14:paraId="0E472B09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······</w:t>
      </w:r>
    </w:p>
    <w:p w14:paraId="0A5062B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（五）其他费用</w:t>
      </w:r>
    </w:p>
    <w:p w14:paraId="721A3F9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······</w:t>
      </w:r>
    </w:p>
    <w:p w14:paraId="77C7D04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三、报价汇总
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21"/>
        <w:gridCol w:w="2340"/>
      </w:tblGrid>
      <w:tr w14:paraId="5F93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4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DEF1AD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FF101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金额（元）</w:t>
            </w:r>
          </w:p>
        </w:tc>
      </w:tr>
      <w:tr w14:paraId="5351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4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2915F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餐饮费用总计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10AB1E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95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4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E4916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住宿费用总计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896228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F8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4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1DE616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交通费用总计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840C8F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41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4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363A229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游览及活动费用总计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99B2FE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40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4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A8269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其他费用总计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C117F5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3B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4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422B0C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夏令营总报价（不含税）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048D684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E0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4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6F60837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增值税（税率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%）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8F17C3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C2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421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EDF90A0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夏令营总报价（含税）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95E4961"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FCF10F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注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</w:p>
    <w:p w14:paraId="1A1CC81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此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报价单仅为参考样式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，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内容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可自行添加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删减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。</w:t>
      </w:r>
    </w:p>
    <w:p w14:paraId="7C1EA70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如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发现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单价和总价不符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问题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，以单价为准。</w:t>
      </w:r>
    </w:p>
    <w:p w14:paraId="6CEB680A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报价表包含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过路过桥费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停车费、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发票税费等所有费用，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sz w:val="32"/>
          <w:szCs w:val="32"/>
        </w:rPr>
        <w:t>采购人不再承担任何费用。</w:t>
      </w:r>
    </w:p>
    <w:p w14:paraId="431D4E7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.实际费用可能会因人数变动等因素有所调整，最终费用以双方签订的合同为准。</w:t>
      </w:r>
    </w:p>
    <w:p w14:paraId="323093EA">
      <w:pPr>
        <w:pStyle w:val="16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9ACEFC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560" w:lineRule="exact"/>
        <w:ind w:left="3780" w:left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报价单位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334BB986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560" w:lineRule="exact"/>
        <w:ind w:left="3780" w:leftChars="18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联系人：</w:t>
      </w:r>
    </w:p>
    <w:p w14:paraId="6E8864AB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560" w:lineRule="exact"/>
        <w:ind w:left="3780" w:leftChars="18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联系电话：</w:t>
      </w:r>
    </w:p>
    <w:p w14:paraId="7ED8A985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560" w:lineRule="exact"/>
        <w:ind w:left="3780" w:leftChars="18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日期：</w:t>
      </w:r>
    </w:p>
    <w:sectPr>
      <w:pgSz w:w="11906" w:h="16838"/>
      <w:pgMar w:top="2098" w:right="1587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151E0909"/>
    <w:rsid w:val="446503D8"/>
    <w:rsid w:val="5B6D6368"/>
    <w:rsid w:val="6AED0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381</Words>
  <Characters>386</Characters>
  <TotalTime>18</TotalTime>
  <ScaleCrop>false</ScaleCrop>
  <LinksUpToDate>false</LinksUpToDate>
  <CharactersWithSpaces>389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2025-07-17T08:15:00Z</dcterms:created>
  <dc:creator>Un-named</dc:creator>
  <cp:lastModifiedBy>追风逐月</cp:lastModifiedBy>
  <dcterms:modified xsi:type="dcterms:W3CDTF">2025-07-17T08:50:59Z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eyJoZGlkIjoiOTJmOWUyMTM1Y2UwMTRhNmZkOTFhNmM3YjJhNmM5NzMiLCJ1c2VySWQiOiIyNTMzNDg4MTkifQ==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F42E857F73A247A8909BC1ECCBE37BE3_12</vt:lpwstr>
  </property>
</Properties>
</file>